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C86" w:rsidRDefault="00A11C86" w:rsidP="00A11C86">
      <w:pPr>
        <w:pStyle w:val="Formsheading"/>
        <w:outlineLvl w:val="0"/>
      </w:pPr>
      <w:bookmarkStart w:id="0" w:name="_GoBack"/>
      <w:bookmarkEnd w:id="0"/>
      <w:r>
        <w:t>Smoking</w:t>
      </w:r>
      <w:r>
        <w:fldChar w:fldCharType="begin"/>
      </w:r>
      <w:r>
        <w:instrText xml:space="preserve"> XE "</w:instrText>
      </w:r>
      <w:r w:rsidRPr="0025320C">
        <w:instrText>policies:</w:instrText>
      </w:r>
      <w:r w:rsidRPr="004F288D">
        <w:instrText>smoking</w:instrText>
      </w:r>
      <w:r>
        <w:instrText xml:space="preserve">" </w:instrText>
      </w:r>
      <w:r>
        <w:fldChar w:fldCharType="end"/>
      </w:r>
      <w:r>
        <w:t xml:space="preserve"> POLICY</w:t>
      </w:r>
    </w:p>
    <w:p w:rsidR="00A11C86" w:rsidRDefault="00A11C86" w:rsidP="00A11C86">
      <w:pPr>
        <w:pStyle w:val="1text"/>
        <w:rPr>
          <w:rFonts w:ascii="Times New Roman" w:hAnsi="Times New Roman"/>
        </w:rPr>
      </w:pPr>
    </w:p>
    <w:p w:rsidR="00A11C86" w:rsidRDefault="00A11C86" w:rsidP="00A11C86">
      <w:pPr>
        <w:pStyle w:val="1text"/>
        <w:rPr>
          <w:rFonts w:ascii="Times New Roman" w:hAnsi="Times New Roman"/>
        </w:rPr>
      </w:pPr>
      <w:r>
        <w:rPr>
          <w:rFonts w:ascii="Times New Roman" w:hAnsi="Times New Roman"/>
        </w:rPr>
        <w:t>Smoking is prohibited throughout the facility except in specifically designated areas.  Smoking also is prohibited in customer areas, public areas, or restrooms.  Please be especially attentive to the sensitivities of customers or fellow employees who may object to smoking.  Any employee working in an area in which smoking is permitted who has a sensitivity to smoke or otherwise is affected by smoking should contact his or her supervisor.</w:t>
      </w:r>
    </w:p>
    <w:p w:rsidR="00A11C86" w:rsidRDefault="00A11C86" w:rsidP="00A11C86">
      <w:pPr>
        <w:pStyle w:val="Formsheading"/>
      </w:pPr>
      <w:r>
        <w:t>THIS POLICY IS OPTIONAL</w:t>
      </w:r>
    </w:p>
    <w:p w:rsidR="009D415D" w:rsidRPr="002132D1" w:rsidRDefault="009D415D" w:rsidP="002132D1"/>
    <w:sectPr w:rsidR="009D415D" w:rsidRPr="00213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8B"/>
    <w:rsid w:val="0007668B"/>
    <w:rsid w:val="001E209F"/>
    <w:rsid w:val="002132D1"/>
    <w:rsid w:val="00611CEC"/>
    <w:rsid w:val="00703245"/>
    <w:rsid w:val="008C4BB4"/>
    <w:rsid w:val="009D415D"/>
    <w:rsid w:val="00A11C86"/>
    <w:rsid w:val="00EA5557"/>
    <w:rsid w:val="00F20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68B"/>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07668B"/>
    <w:pPr>
      <w:spacing w:after="240"/>
    </w:pPr>
    <w:rPr>
      <w:rFonts w:ascii="Times New Roman PS MT" w:hAnsi="Times New Roman PS MT"/>
      <w:color w:val="000000"/>
      <w:sz w:val="24"/>
      <w:szCs w:val="24"/>
    </w:rPr>
  </w:style>
  <w:style w:type="paragraph" w:customStyle="1" w:styleId="Formsheading">
    <w:name w:val="Forms heading"/>
    <w:basedOn w:val="1text"/>
    <w:rsid w:val="0007668B"/>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1bullet">
    <w:name w:val="1 bullet"/>
    <w:basedOn w:val="Normal"/>
    <w:rsid w:val="00703245"/>
    <w:pPr>
      <w:spacing w:after="240"/>
      <w:ind w:left="720" w:hanging="360"/>
    </w:pPr>
    <w:rPr>
      <w:rFonts w:ascii="Times New Roman PS MT" w:hAnsi="Times New Roman PS MT"/>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68B"/>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07668B"/>
    <w:pPr>
      <w:spacing w:after="240"/>
    </w:pPr>
    <w:rPr>
      <w:rFonts w:ascii="Times New Roman PS MT" w:hAnsi="Times New Roman PS MT"/>
      <w:color w:val="000000"/>
      <w:sz w:val="24"/>
      <w:szCs w:val="24"/>
    </w:rPr>
  </w:style>
  <w:style w:type="paragraph" w:customStyle="1" w:styleId="Formsheading">
    <w:name w:val="Forms heading"/>
    <w:basedOn w:val="1text"/>
    <w:rsid w:val="0007668B"/>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1bullet">
    <w:name w:val="1 bullet"/>
    <w:basedOn w:val="Normal"/>
    <w:rsid w:val="00703245"/>
    <w:pPr>
      <w:spacing w:after="240"/>
      <w:ind w:left="720" w:hanging="360"/>
    </w:pPr>
    <w:rPr>
      <w:rFonts w:ascii="Times New Roman PS MT" w:hAnsi="Times New Roman P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434</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2018-09-07T04:21:00Z</dcterms:created>
  <dcterms:modified xsi:type="dcterms:W3CDTF">2018-09-07T04:21:00Z</dcterms:modified>
</cp:coreProperties>
</file>