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F9E" w:rsidRPr="008E7DE0" w:rsidRDefault="00095F9E" w:rsidP="00095F9E">
      <w:pPr>
        <w:pStyle w:val="Formsheading"/>
      </w:pPr>
      <w:r>
        <w:t>Performance Evaluation</w:t>
      </w:r>
      <w:r>
        <w:fldChar w:fldCharType="begin"/>
      </w:r>
      <w:r>
        <w:instrText xml:space="preserve"> XE "Performance Evaluation" </w:instrText>
      </w:r>
      <w:r>
        <w:fldChar w:fldCharType="end"/>
      </w:r>
      <w:r>
        <w:fldChar w:fldCharType="begin"/>
      </w:r>
      <w:r>
        <w:instrText xml:space="preserve"> XE "</w:instrText>
      </w:r>
      <w:r w:rsidRPr="00697477">
        <w:instrText>sample forms:</w:instrText>
      </w:r>
      <w:r w:rsidRPr="00F40177">
        <w:instrText>Performance Evaluation</w:instrText>
      </w:r>
      <w:r>
        <w:instrText xml:space="preserve">" </w:instrText>
      </w:r>
      <w:r>
        <w:fldChar w:fldCharType="end"/>
      </w:r>
    </w:p>
    <w:p w:rsidR="00095F9E" w:rsidRPr="008E7DE0" w:rsidRDefault="00095F9E" w:rsidP="00095F9E"/>
    <w:p w:rsidR="00095F9E" w:rsidRPr="00E676DE" w:rsidRDefault="00095F9E" w:rsidP="00095F9E">
      <w:pPr>
        <w:jc w:val="center"/>
        <w:outlineLvl w:val="0"/>
        <w:rPr>
          <w:caps/>
          <w:sz w:val="22"/>
        </w:rPr>
      </w:pPr>
      <w:r w:rsidRPr="00E676DE">
        <w:rPr>
          <w:caps/>
          <w:sz w:val="22"/>
        </w:rPr>
        <w:t>EVALUATOR:</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4788"/>
      </w:tblGrid>
      <w:tr w:rsidR="00095F9E" w:rsidRPr="00E676DE" w:rsidTr="00B26876">
        <w:tc>
          <w:tcPr>
            <w:tcW w:w="4788" w:type="dxa"/>
            <w:tcBorders>
              <w:top w:val="double" w:sz="6" w:space="0" w:color="000000"/>
              <w:left w:val="double" w:sz="6" w:space="0" w:color="000000"/>
              <w:bottom w:val="single" w:sz="6" w:space="0" w:color="000000"/>
              <w:right w:val="single" w:sz="6" w:space="0" w:color="000000"/>
            </w:tcBorders>
          </w:tcPr>
          <w:p w:rsidR="00095F9E" w:rsidRPr="00E676DE" w:rsidRDefault="00095F9E" w:rsidP="00B26876">
            <w:pPr>
              <w:rPr>
                <w:b/>
                <w:sz w:val="22"/>
              </w:rPr>
            </w:pPr>
            <w:r w:rsidRPr="00E676DE">
              <w:rPr>
                <w:b/>
                <w:sz w:val="22"/>
              </w:rPr>
              <w:t>NAME:</w:t>
            </w:r>
          </w:p>
        </w:tc>
        <w:tc>
          <w:tcPr>
            <w:tcW w:w="4788" w:type="dxa"/>
            <w:tcBorders>
              <w:top w:val="double" w:sz="6" w:space="0" w:color="000000"/>
              <w:left w:val="single" w:sz="6" w:space="0" w:color="000000"/>
              <w:bottom w:val="single" w:sz="6" w:space="0" w:color="000000"/>
              <w:right w:val="double" w:sz="6" w:space="0" w:color="000000"/>
            </w:tcBorders>
          </w:tcPr>
          <w:p w:rsidR="00095F9E" w:rsidRPr="00E676DE" w:rsidRDefault="00095F9E" w:rsidP="00B26876">
            <w:pPr>
              <w:rPr>
                <w:b/>
                <w:sz w:val="22"/>
              </w:rPr>
            </w:pPr>
            <w:r w:rsidRPr="00E676DE">
              <w:rPr>
                <w:b/>
                <w:sz w:val="22"/>
              </w:rPr>
              <w:t>OFFICE:</w:t>
            </w:r>
          </w:p>
        </w:tc>
      </w:tr>
      <w:tr w:rsidR="00095F9E" w:rsidRPr="00E676DE" w:rsidTr="00B26876">
        <w:tc>
          <w:tcPr>
            <w:tcW w:w="4788" w:type="dxa"/>
            <w:tcBorders>
              <w:top w:val="single" w:sz="6" w:space="0" w:color="000000"/>
              <w:left w:val="double" w:sz="6" w:space="0" w:color="000000"/>
              <w:bottom w:val="single" w:sz="6" w:space="0" w:color="000000"/>
              <w:right w:val="single" w:sz="6" w:space="0" w:color="000000"/>
            </w:tcBorders>
          </w:tcPr>
          <w:p w:rsidR="00095F9E" w:rsidRPr="00E676DE" w:rsidRDefault="00095F9E" w:rsidP="00B26876">
            <w:pPr>
              <w:rPr>
                <w:b/>
                <w:sz w:val="22"/>
              </w:rPr>
            </w:pPr>
            <w:r w:rsidRPr="00E676DE">
              <w:rPr>
                <w:b/>
                <w:sz w:val="22"/>
              </w:rPr>
              <w:t>POSITION:</w:t>
            </w:r>
          </w:p>
        </w:tc>
        <w:tc>
          <w:tcPr>
            <w:tcW w:w="4788" w:type="dxa"/>
            <w:tcBorders>
              <w:top w:val="single" w:sz="6" w:space="0" w:color="000000"/>
              <w:left w:val="single" w:sz="6" w:space="0" w:color="000000"/>
              <w:bottom w:val="single" w:sz="6" w:space="0" w:color="000000"/>
              <w:right w:val="double" w:sz="6" w:space="0" w:color="000000"/>
            </w:tcBorders>
          </w:tcPr>
          <w:p w:rsidR="00095F9E" w:rsidRPr="00E676DE" w:rsidRDefault="00095F9E" w:rsidP="00B26876">
            <w:pPr>
              <w:rPr>
                <w:b/>
                <w:sz w:val="22"/>
              </w:rPr>
            </w:pPr>
            <w:r w:rsidRPr="00E676DE">
              <w:rPr>
                <w:b/>
                <w:sz w:val="22"/>
              </w:rPr>
              <w:t>REVIEW                         Annual</w:t>
            </w:r>
          </w:p>
        </w:tc>
      </w:tr>
      <w:tr w:rsidR="00095F9E" w:rsidRPr="00E676DE" w:rsidTr="00B26876">
        <w:tc>
          <w:tcPr>
            <w:tcW w:w="4788" w:type="dxa"/>
            <w:tcBorders>
              <w:top w:val="single" w:sz="6" w:space="0" w:color="000000"/>
              <w:left w:val="double" w:sz="6" w:space="0" w:color="000000"/>
              <w:bottom w:val="double" w:sz="6" w:space="0" w:color="000000"/>
              <w:right w:val="single" w:sz="6" w:space="0" w:color="000000"/>
            </w:tcBorders>
          </w:tcPr>
          <w:p w:rsidR="00095F9E" w:rsidRPr="00E676DE" w:rsidRDefault="00095F9E" w:rsidP="00B26876">
            <w:pPr>
              <w:rPr>
                <w:b/>
                <w:sz w:val="22"/>
              </w:rPr>
            </w:pPr>
            <w:r w:rsidRPr="00E676DE">
              <w:rPr>
                <w:b/>
                <w:sz w:val="22"/>
              </w:rPr>
              <w:t>DATE OF EMPLOYMENT:</w:t>
            </w:r>
          </w:p>
        </w:tc>
        <w:tc>
          <w:tcPr>
            <w:tcW w:w="4788" w:type="dxa"/>
            <w:tcBorders>
              <w:top w:val="single" w:sz="6" w:space="0" w:color="000000"/>
              <w:left w:val="single" w:sz="6" w:space="0" w:color="000000"/>
              <w:bottom w:val="double" w:sz="6" w:space="0" w:color="000000"/>
              <w:right w:val="double" w:sz="6" w:space="0" w:color="000000"/>
            </w:tcBorders>
          </w:tcPr>
          <w:p w:rsidR="00095F9E" w:rsidRPr="00E676DE" w:rsidRDefault="00095F9E" w:rsidP="00B26876">
            <w:pPr>
              <w:rPr>
                <w:b/>
                <w:sz w:val="22"/>
              </w:rPr>
            </w:pPr>
            <w:r w:rsidRPr="00E676DE">
              <w:rPr>
                <w:b/>
                <w:sz w:val="22"/>
              </w:rPr>
              <w:t>DATE PREPARED:</w:t>
            </w:r>
          </w:p>
        </w:tc>
      </w:tr>
    </w:tbl>
    <w:p w:rsidR="00095F9E" w:rsidRPr="00E676DE" w:rsidRDefault="00095F9E" w:rsidP="00095F9E">
      <w:pPr>
        <w:rPr>
          <w:sz w:val="22"/>
        </w:rPr>
      </w:pPr>
    </w:p>
    <w:p w:rsidR="00095F9E" w:rsidRPr="00E676DE" w:rsidRDefault="00095F9E" w:rsidP="00095F9E">
      <w:pPr>
        <w:rPr>
          <w:i/>
          <w:sz w:val="22"/>
        </w:rPr>
      </w:pPr>
      <w:r w:rsidRPr="00E676DE">
        <w:rPr>
          <w:i/>
          <w:sz w:val="22"/>
        </w:rPr>
        <w:t>Before beginning this evaluation, you should carefully review the criteria to be considered for each rating category given below and the instructions on the reverse side of the form.  You should support ratings with appropriate performance-based comments.</w:t>
      </w:r>
    </w:p>
    <w:p w:rsidR="00095F9E" w:rsidRPr="00E676DE" w:rsidRDefault="00095F9E" w:rsidP="00095F9E">
      <w:pPr>
        <w:rPr>
          <w:i/>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0"/>
        <w:gridCol w:w="1440"/>
        <w:gridCol w:w="1440"/>
        <w:gridCol w:w="5184"/>
      </w:tblGrid>
      <w:tr w:rsidR="00095F9E" w:rsidRPr="00E676DE" w:rsidTr="00B26876">
        <w:tc>
          <w:tcPr>
            <w:tcW w:w="4320" w:type="dxa"/>
            <w:gridSpan w:val="3"/>
            <w:tcBorders>
              <w:top w:val="double" w:sz="6" w:space="0" w:color="000000"/>
              <w:left w:val="double" w:sz="6" w:space="0" w:color="auto"/>
              <w:bottom w:val="double" w:sz="6" w:space="0" w:color="000000"/>
              <w:right w:val="single" w:sz="6" w:space="0" w:color="000000"/>
            </w:tcBorders>
          </w:tcPr>
          <w:p w:rsidR="00095F9E" w:rsidRPr="00E676DE" w:rsidRDefault="00095F9E" w:rsidP="00B26876">
            <w:pPr>
              <w:jc w:val="center"/>
              <w:rPr>
                <w:b/>
                <w:sz w:val="18"/>
              </w:rPr>
            </w:pPr>
            <w:r w:rsidRPr="00E676DE">
              <w:rPr>
                <w:b/>
                <w:sz w:val="18"/>
              </w:rPr>
              <w:t>EXPECTATION</w:t>
            </w:r>
          </w:p>
        </w:tc>
        <w:tc>
          <w:tcPr>
            <w:tcW w:w="5184" w:type="dxa"/>
            <w:tcBorders>
              <w:top w:val="double" w:sz="6" w:space="0" w:color="auto"/>
              <w:left w:val="double" w:sz="6" w:space="0" w:color="auto"/>
              <w:bottom w:val="nil"/>
              <w:right w:val="double" w:sz="6" w:space="0" w:color="auto"/>
            </w:tcBorders>
          </w:tcPr>
          <w:p w:rsidR="00095F9E" w:rsidRPr="00E676DE" w:rsidRDefault="00095F9E" w:rsidP="00B26876">
            <w:pPr>
              <w:jc w:val="center"/>
              <w:rPr>
                <w:sz w:val="22"/>
              </w:rPr>
            </w:pPr>
            <w:r w:rsidRPr="00E676DE">
              <w:rPr>
                <w:b/>
                <w:sz w:val="22"/>
              </w:rPr>
              <w:t>CATEGORY</w:t>
            </w:r>
          </w:p>
        </w:tc>
      </w:tr>
      <w:tr w:rsidR="00095F9E" w:rsidRPr="00E676DE" w:rsidTr="00B26876">
        <w:tc>
          <w:tcPr>
            <w:tcW w:w="1440" w:type="dxa"/>
            <w:tcBorders>
              <w:top w:val="double" w:sz="6" w:space="0" w:color="000000"/>
              <w:left w:val="double" w:sz="6" w:space="0" w:color="000000"/>
              <w:bottom w:val="nil"/>
              <w:right w:val="nil"/>
            </w:tcBorders>
          </w:tcPr>
          <w:p w:rsidR="00095F9E" w:rsidRPr="00E676DE" w:rsidRDefault="00095F9E" w:rsidP="00B26876">
            <w:pPr>
              <w:jc w:val="center"/>
              <w:rPr>
                <w:sz w:val="22"/>
              </w:rPr>
            </w:pPr>
            <w:r w:rsidRPr="00E676DE">
              <w:t>ABOVE</w:t>
            </w:r>
          </w:p>
        </w:tc>
        <w:tc>
          <w:tcPr>
            <w:tcW w:w="1440" w:type="dxa"/>
            <w:tcBorders>
              <w:top w:val="double" w:sz="6" w:space="0" w:color="000000"/>
              <w:left w:val="double" w:sz="6" w:space="0" w:color="000000"/>
              <w:bottom w:val="nil"/>
              <w:right w:val="double" w:sz="6" w:space="0" w:color="000000"/>
            </w:tcBorders>
          </w:tcPr>
          <w:p w:rsidR="00095F9E" w:rsidRPr="00E676DE" w:rsidRDefault="00095F9E" w:rsidP="00B26876">
            <w:pPr>
              <w:jc w:val="center"/>
              <w:rPr>
                <w:sz w:val="22"/>
              </w:rPr>
            </w:pPr>
            <w:r w:rsidRPr="00E676DE">
              <w:rPr>
                <w:sz w:val="22"/>
              </w:rPr>
              <w:t>AT</w:t>
            </w:r>
          </w:p>
        </w:tc>
        <w:tc>
          <w:tcPr>
            <w:tcW w:w="1440" w:type="dxa"/>
            <w:tcBorders>
              <w:top w:val="double" w:sz="6" w:space="0" w:color="000000"/>
              <w:left w:val="nil"/>
              <w:bottom w:val="nil"/>
              <w:right w:val="nil"/>
            </w:tcBorders>
          </w:tcPr>
          <w:p w:rsidR="00095F9E" w:rsidRPr="00E676DE" w:rsidRDefault="00095F9E" w:rsidP="00B26876">
            <w:pPr>
              <w:jc w:val="center"/>
              <w:rPr>
                <w:sz w:val="22"/>
              </w:rPr>
            </w:pPr>
            <w:r w:rsidRPr="00E676DE">
              <w:rPr>
                <w:sz w:val="22"/>
              </w:rPr>
              <w:t>BELOW</w:t>
            </w:r>
          </w:p>
        </w:tc>
        <w:tc>
          <w:tcPr>
            <w:tcW w:w="5184" w:type="dxa"/>
            <w:tcBorders>
              <w:top w:val="nil"/>
              <w:left w:val="double" w:sz="6" w:space="0" w:color="000000"/>
              <w:bottom w:val="nil"/>
              <w:right w:val="double" w:sz="6" w:space="0" w:color="000000"/>
            </w:tcBorders>
          </w:tcPr>
          <w:p w:rsidR="00095F9E" w:rsidRPr="00E676DE" w:rsidRDefault="00095F9E" w:rsidP="00B26876">
            <w:pPr>
              <w:rPr>
                <w:sz w:val="22"/>
              </w:rPr>
            </w:pPr>
          </w:p>
        </w:tc>
      </w:tr>
      <w:tr w:rsidR="00095F9E" w:rsidRPr="00E676DE" w:rsidTr="00B26876">
        <w:tc>
          <w:tcPr>
            <w:tcW w:w="1440" w:type="dxa"/>
            <w:tcBorders>
              <w:top w:val="doub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doub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double" w:sz="6" w:space="0" w:color="000000"/>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double" w:sz="6" w:space="0" w:color="000000"/>
              <w:left w:val="nil"/>
              <w:bottom w:val="nil"/>
              <w:right w:val="double" w:sz="6" w:space="0" w:color="000000"/>
            </w:tcBorders>
          </w:tcPr>
          <w:p w:rsidR="00095F9E" w:rsidRPr="00E676DE" w:rsidRDefault="00095F9E" w:rsidP="00B26876">
            <w:pPr>
              <w:rPr>
                <w:sz w:val="18"/>
              </w:rPr>
            </w:pPr>
            <w:r w:rsidRPr="00E676DE">
              <w:rPr>
                <w:b/>
                <w:i/>
                <w:sz w:val="18"/>
              </w:rPr>
              <w:t>QUALITY OF WORK.</w:t>
            </w:r>
            <w:r w:rsidRPr="00E676DE">
              <w:rPr>
                <w:sz w:val="18"/>
              </w:rPr>
              <w:t xml:space="preserve">  Work meets quality requirements of accuracy, thoroughness, and neatness.  Staff member plans ahead.</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6"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18"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nil"/>
              <w:right w:val="double" w:sz="6" w:space="0" w:color="000000"/>
            </w:tcBorders>
          </w:tcPr>
          <w:p w:rsidR="00095F9E" w:rsidRPr="00E676DE" w:rsidRDefault="00095F9E" w:rsidP="00B26876">
            <w:pPr>
              <w:rPr>
                <w:sz w:val="18"/>
              </w:rPr>
            </w:pPr>
            <w:r w:rsidRPr="00E676DE">
              <w:rPr>
                <w:b/>
                <w:i/>
                <w:sz w:val="18"/>
              </w:rPr>
              <w:t>QUALITY OF WORK.</w:t>
            </w:r>
            <w:r w:rsidRPr="00E676DE">
              <w:rPr>
                <w:sz w:val="18"/>
              </w:rPr>
              <w:t xml:space="preserve">  Volume, speed of output</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18"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6" w:space="0" w:color="000000"/>
              <w:right w:val="double" w:sz="6" w:space="0" w:color="000000"/>
            </w:tcBorders>
          </w:tcPr>
          <w:p w:rsidR="00095F9E" w:rsidRPr="00E676DE" w:rsidRDefault="00095F9E" w:rsidP="00B26876">
            <w:pPr>
              <w:rPr>
                <w:sz w:val="18"/>
              </w:rPr>
            </w:pPr>
            <w:r w:rsidRPr="00E676DE">
              <w:rPr>
                <w:b/>
                <w:i/>
                <w:sz w:val="18"/>
              </w:rPr>
              <w:t>KNOWLEDGE OF POSITION.</w:t>
            </w:r>
            <w:r w:rsidRPr="00E676DE">
              <w:rPr>
                <w:sz w:val="18"/>
              </w:rPr>
              <w:t xml:space="preserve">  Extent of information and understanding possessed by staff member in own particular field.</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18"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6" w:space="0" w:color="000000"/>
              <w:right w:val="double" w:sz="6" w:space="0" w:color="000000"/>
            </w:tcBorders>
          </w:tcPr>
          <w:p w:rsidR="00095F9E" w:rsidRPr="00E676DE" w:rsidRDefault="00095F9E" w:rsidP="00B26876">
            <w:pPr>
              <w:rPr>
                <w:sz w:val="18"/>
              </w:rPr>
            </w:pPr>
            <w:r w:rsidRPr="00E676DE">
              <w:rPr>
                <w:b/>
                <w:i/>
                <w:sz w:val="18"/>
              </w:rPr>
              <w:t>INITIATIVE.</w:t>
            </w:r>
            <w:r w:rsidRPr="00E676DE">
              <w:rPr>
                <w:sz w:val="18"/>
              </w:rPr>
              <w:t xml:space="preserve">  Extent to which staff member is a “self starter” in attaining work objectives.  Does the staff member work effectively in the absence of detailed instruction?  Does the staff member contribute new ideas?</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18"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6" w:space="0" w:color="000000"/>
              <w:right w:val="double" w:sz="6" w:space="0" w:color="000000"/>
            </w:tcBorders>
          </w:tcPr>
          <w:p w:rsidR="00095F9E" w:rsidRPr="00E676DE" w:rsidRDefault="00095F9E" w:rsidP="00B26876">
            <w:pPr>
              <w:rPr>
                <w:sz w:val="18"/>
              </w:rPr>
            </w:pPr>
            <w:r w:rsidRPr="00E676DE">
              <w:rPr>
                <w:b/>
                <w:i/>
                <w:sz w:val="18"/>
              </w:rPr>
              <w:t>ADAPTABILITY.</w:t>
            </w:r>
            <w:r w:rsidRPr="00E676DE">
              <w:rPr>
                <w:sz w:val="18"/>
              </w:rPr>
              <w:t xml:space="preserve">  Ability to learn new duties and adjust to new situations.</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18"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6" w:space="0" w:color="000000"/>
              <w:right w:val="double" w:sz="6" w:space="0" w:color="000000"/>
            </w:tcBorders>
          </w:tcPr>
          <w:p w:rsidR="00095F9E" w:rsidRPr="00E676DE" w:rsidRDefault="00095F9E" w:rsidP="00B26876">
            <w:pPr>
              <w:rPr>
                <w:sz w:val="18"/>
              </w:rPr>
            </w:pPr>
            <w:r w:rsidRPr="00E676DE">
              <w:rPr>
                <w:b/>
                <w:i/>
                <w:sz w:val="18"/>
              </w:rPr>
              <w:t xml:space="preserve">DEPENDABILITY.  </w:t>
            </w:r>
            <w:r w:rsidRPr="00E676DE">
              <w:rPr>
                <w:sz w:val="18"/>
              </w:rPr>
              <w:t>Extent to which you can depend on staff member to report on time, stay on job, carry out instructions, follow assignments through to completion.</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18"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6" w:space="0" w:color="000000"/>
              <w:right w:val="double" w:sz="6" w:space="0" w:color="000000"/>
            </w:tcBorders>
          </w:tcPr>
          <w:p w:rsidR="00095F9E" w:rsidRPr="00E676DE" w:rsidRDefault="00095F9E" w:rsidP="00B26876">
            <w:pPr>
              <w:rPr>
                <w:sz w:val="18"/>
              </w:rPr>
            </w:pPr>
            <w:r w:rsidRPr="00E676DE">
              <w:rPr>
                <w:b/>
                <w:i/>
                <w:sz w:val="18"/>
              </w:rPr>
              <w:t>WRITTEN AND ORAL COMMUNICATION.</w:t>
            </w:r>
            <w:r w:rsidRPr="00E676DE">
              <w:rPr>
                <w:sz w:val="18"/>
              </w:rPr>
              <w:t xml:space="preserve">  Ability to convey information in an efficient, coherent, and courteous manner via telephone, written work, etc.</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single" w:sz="6" w:space="0" w:color="auto"/>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auto"/>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auto"/>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18" w:space="0" w:color="000000"/>
              <w:right w:val="double" w:sz="6" w:space="0" w:color="000000"/>
            </w:tcBorders>
          </w:tcPr>
          <w:p w:rsidR="00095F9E" w:rsidRPr="00E676DE" w:rsidRDefault="00095F9E" w:rsidP="00B26876">
            <w:pPr>
              <w:rPr>
                <w:sz w:val="18"/>
              </w:rPr>
            </w:pPr>
          </w:p>
        </w:tc>
      </w:tr>
    </w:tbl>
    <w:p w:rsidR="00095F9E" w:rsidRPr="00F719B8" w:rsidRDefault="00095F9E" w:rsidP="00095F9E">
      <w:pPr>
        <w:jc w:val="right"/>
      </w:pPr>
      <w:r w:rsidRPr="00F719B8">
        <w:t>(cont’d)</w:t>
      </w:r>
    </w:p>
    <w:p w:rsidR="00095F9E" w:rsidRPr="00F719B8" w:rsidRDefault="00095F9E" w:rsidP="00095F9E">
      <w:pPr>
        <w:rPr>
          <w:sz w:val="2"/>
        </w:rPr>
      </w:pPr>
      <w:r w:rsidRPr="00E676DE">
        <w:rPr>
          <w:sz w:val="26"/>
        </w:rPr>
        <w:br w:type="page"/>
      </w:r>
    </w:p>
    <w:tbl>
      <w:tblPr>
        <w:tblW w:w="9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0"/>
        <w:gridCol w:w="1440"/>
        <w:gridCol w:w="1440"/>
        <w:gridCol w:w="5184"/>
      </w:tblGrid>
      <w:tr w:rsidR="00095F9E" w:rsidRPr="00E676DE" w:rsidTr="00B26876">
        <w:tc>
          <w:tcPr>
            <w:tcW w:w="4320" w:type="dxa"/>
            <w:gridSpan w:val="3"/>
            <w:tcBorders>
              <w:top w:val="double" w:sz="6" w:space="0" w:color="000000"/>
              <w:left w:val="double" w:sz="6" w:space="0" w:color="auto"/>
              <w:bottom w:val="double" w:sz="6" w:space="0" w:color="000000"/>
              <w:right w:val="single" w:sz="6" w:space="0" w:color="000000"/>
            </w:tcBorders>
          </w:tcPr>
          <w:p w:rsidR="00095F9E" w:rsidRPr="00E676DE" w:rsidRDefault="00095F9E" w:rsidP="00B26876">
            <w:pPr>
              <w:jc w:val="center"/>
              <w:rPr>
                <w:b/>
                <w:sz w:val="18"/>
              </w:rPr>
            </w:pPr>
            <w:r w:rsidRPr="00E676DE">
              <w:rPr>
                <w:b/>
                <w:sz w:val="18"/>
              </w:rPr>
              <w:lastRenderedPageBreak/>
              <w:t>EXPECTATION</w:t>
            </w:r>
          </w:p>
        </w:tc>
        <w:tc>
          <w:tcPr>
            <w:tcW w:w="5184" w:type="dxa"/>
            <w:tcBorders>
              <w:top w:val="double" w:sz="6" w:space="0" w:color="auto"/>
              <w:left w:val="double" w:sz="6" w:space="0" w:color="auto"/>
              <w:bottom w:val="nil"/>
              <w:right w:val="double" w:sz="6" w:space="0" w:color="auto"/>
            </w:tcBorders>
          </w:tcPr>
          <w:p w:rsidR="00095F9E" w:rsidRPr="00E676DE" w:rsidRDefault="00095F9E" w:rsidP="00B26876">
            <w:pPr>
              <w:jc w:val="center"/>
              <w:rPr>
                <w:sz w:val="22"/>
              </w:rPr>
            </w:pPr>
            <w:r w:rsidRPr="00E676DE">
              <w:rPr>
                <w:b/>
                <w:sz w:val="22"/>
              </w:rPr>
              <w:t>CATEGORY</w:t>
            </w:r>
          </w:p>
        </w:tc>
      </w:tr>
      <w:tr w:rsidR="00095F9E" w:rsidRPr="00E676DE" w:rsidTr="00B26876">
        <w:tc>
          <w:tcPr>
            <w:tcW w:w="1440" w:type="dxa"/>
            <w:tcBorders>
              <w:top w:val="double" w:sz="6" w:space="0" w:color="000000"/>
              <w:left w:val="double" w:sz="6" w:space="0" w:color="000000"/>
              <w:bottom w:val="double" w:sz="6" w:space="0" w:color="000000"/>
              <w:right w:val="nil"/>
            </w:tcBorders>
          </w:tcPr>
          <w:p w:rsidR="00095F9E" w:rsidRPr="00E676DE" w:rsidRDefault="00095F9E" w:rsidP="00B26876">
            <w:pPr>
              <w:jc w:val="center"/>
              <w:rPr>
                <w:sz w:val="22"/>
              </w:rPr>
            </w:pPr>
            <w:r w:rsidRPr="00E676DE">
              <w:t>ABOVE</w:t>
            </w:r>
          </w:p>
        </w:tc>
        <w:tc>
          <w:tcPr>
            <w:tcW w:w="1440" w:type="dxa"/>
            <w:tcBorders>
              <w:top w:val="double" w:sz="6" w:space="0" w:color="000000"/>
              <w:left w:val="double" w:sz="6" w:space="0" w:color="000000"/>
              <w:bottom w:val="double" w:sz="6" w:space="0" w:color="000000"/>
              <w:right w:val="double" w:sz="6" w:space="0" w:color="000000"/>
            </w:tcBorders>
          </w:tcPr>
          <w:p w:rsidR="00095F9E" w:rsidRPr="00E676DE" w:rsidRDefault="00095F9E" w:rsidP="00B26876">
            <w:pPr>
              <w:jc w:val="center"/>
              <w:rPr>
                <w:sz w:val="22"/>
              </w:rPr>
            </w:pPr>
            <w:r w:rsidRPr="00E676DE">
              <w:rPr>
                <w:sz w:val="22"/>
              </w:rPr>
              <w:t>AT</w:t>
            </w:r>
          </w:p>
        </w:tc>
        <w:tc>
          <w:tcPr>
            <w:tcW w:w="1440" w:type="dxa"/>
            <w:tcBorders>
              <w:top w:val="double" w:sz="6" w:space="0" w:color="000000"/>
              <w:left w:val="nil"/>
              <w:bottom w:val="double" w:sz="6" w:space="0" w:color="000000"/>
              <w:right w:val="nil"/>
            </w:tcBorders>
          </w:tcPr>
          <w:p w:rsidR="00095F9E" w:rsidRPr="00E676DE" w:rsidRDefault="00095F9E" w:rsidP="00B26876">
            <w:pPr>
              <w:jc w:val="center"/>
              <w:rPr>
                <w:sz w:val="22"/>
              </w:rPr>
            </w:pPr>
            <w:r w:rsidRPr="00E676DE">
              <w:rPr>
                <w:sz w:val="22"/>
              </w:rPr>
              <w:t>BELOW</w:t>
            </w:r>
          </w:p>
        </w:tc>
        <w:tc>
          <w:tcPr>
            <w:tcW w:w="5184" w:type="dxa"/>
            <w:tcBorders>
              <w:top w:val="nil"/>
              <w:left w:val="double" w:sz="6" w:space="0" w:color="000000"/>
              <w:bottom w:val="double" w:sz="6" w:space="0" w:color="auto"/>
              <w:right w:val="double" w:sz="6" w:space="0" w:color="000000"/>
            </w:tcBorders>
          </w:tcPr>
          <w:p w:rsidR="00095F9E" w:rsidRPr="00E676DE" w:rsidRDefault="00095F9E" w:rsidP="00B26876">
            <w:pPr>
              <w:rPr>
                <w:sz w:val="22"/>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auto"/>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6" w:space="0" w:color="000000"/>
              <w:right w:val="double" w:sz="6" w:space="0" w:color="000000"/>
            </w:tcBorders>
          </w:tcPr>
          <w:p w:rsidR="00095F9E" w:rsidRPr="00E676DE" w:rsidRDefault="00095F9E" w:rsidP="00B26876">
            <w:pPr>
              <w:rPr>
                <w:sz w:val="18"/>
              </w:rPr>
            </w:pPr>
            <w:r w:rsidRPr="00E676DE">
              <w:rPr>
                <w:b/>
                <w:i/>
                <w:sz w:val="18"/>
              </w:rPr>
              <w:t>INTERPERSONAL RELATIONSHIPS.</w:t>
            </w:r>
            <w:r w:rsidRPr="00E676DE">
              <w:rPr>
                <w:sz w:val="18"/>
              </w:rPr>
              <w:t xml:space="preserve">  Cooperation with others; tactfulness; ability to get along with co-workers and superiors.</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18"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6" w:space="0" w:color="000000"/>
              <w:right w:val="double" w:sz="6" w:space="0" w:color="000000"/>
            </w:tcBorders>
          </w:tcPr>
          <w:p w:rsidR="00095F9E" w:rsidRPr="00E676DE" w:rsidRDefault="00095F9E" w:rsidP="00B26876">
            <w:pPr>
              <w:rPr>
                <w:sz w:val="18"/>
              </w:rPr>
            </w:pPr>
            <w:r w:rsidRPr="00E676DE">
              <w:rPr>
                <w:b/>
                <w:i/>
                <w:sz w:val="18"/>
              </w:rPr>
              <w:t>PERSONAL CHARACTERISTICS.</w:t>
            </w:r>
            <w:r w:rsidRPr="00E676DE">
              <w:rPr>
                <w:sz w:val="18"/>
              </w:rPr>
              <w:t>.  Positive and professional in approach to work, accepts suggestions, and guidance; well groomed.</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18"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6" w:space="0" w:color="000000"/>
              <w:right w:val="double" w:sz="6" w:space="0" w:color="000000"/>
            </w:tcBorders>
          </w:tcPr>
          <w:p w:rsidR="00095F9E" w:rsidRPr="00E676DE" w:rsidRDefault="00095F9E" w:rsidP="00B26876">
            <w:pPr>
              <w:rPr>
                <w:sz w:val="18"/>
              </w:rPr>
            </w:pPr>
            <w:r w:rsidRPr="00E676DE">
              <w:rPr>
                <w:b/>
                <w:i/>
                <w:caps/>
                <w:sz w:val="18"/>
              </w:rPr>
              <w:t>attitude.</w:t>
            </w:r>
            <w:r w:rsidRPr="00E676DE">
              <w:rPr>
                <w:sz w:val="18"/>
              </w:rPr>
              <w:t xml:space="preserve">  Staff member is a team player.  Cooperation is given fully; does not waste time when he/she could assist others.  Exhibits a positive attitude towards firm, administration, and coworkers.  Shows initiative.  Interacts well with coworkers.</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single" w:sz="6" w:space="0" w:color="000000"/>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single" w:sz="18" w:space="0" w:color="000000"/>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single" w:sz="6" w:space="0" w:color="000000"/>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nil"/>
              <w:left w:val="nil"/>
              <w:bottom w:val="single" w:sz="6" w:space="0" w:color="000000"/>
              <w:right w:val="double" w:sz="6" w:space="0" w:color="000000"/>
            </w:tcBorders>
          </w:tcPr>
          <w:p w:rsidR="00095F9E" w:rsidRPr="00E676DE" w:rsidRDefault="00095F9E" w:rsidP="00B26876">
            <w:pPr>
              <w:rPr>
                <w:i/>
                <w:caps/>
                <w:sz w:val="18"/>
              </w:rPr>
            </w:pPr>
            <w:r w:rsidRPr="00E676DE">
              <w:rPr>
                <w:b/>
                <w:i/>
                <w:caps/>
                <w:sz w:val="18"/>
              </w:rPr>
              <w:t>attendance.</w:t>
            </w:r>
            <w:r w:rsidRPr="00E676DE">
              <w:rPr>
                <w:sz w:val="18"/>
              </w:rPr>
              <w:t xml:space="preserve">  Conscientious about attendance and punctuality (sick leave, tardiness, breaks, etc.)  </w:t>
            </w:r>
            <w:r w:rsidRPr="00E676DE">
              <w:rPr>
                <w:i/>
                <w:caps/>
                <w:sz w:val="18"/>
              </w:rPr>
              <w:t>do not consider absences covered by the family and medical leave act.</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nil"/>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nil"/>
              <w:left w:val="double" w:sz="6" w:space="0" w:color="000000"/>
              <w:bottom w:val="double" w:sz="6" w:space="0" w:color="auto"/>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double" w:sz="6" w:space="0" w:color="auto"/>
              <w:right w:val="single" w:sz="6" w:space="0" w:color="000000"/>
            </w:tcBorders>
          </w:tcPr>
          <w:p w:rsidR="00095F9E" w:rsidRPr="00E676DE" w:rsidRDefault="00095F9E" w:rsidP="00B26876">
            <w:pPr>
              <w:rPr>
                <w:sz w:val="18"/>
              </w:rPr>
            </w:pPr>
          </w:p>
        </w:tc>
        <w:tc>
          <w:tcPr>
            <w:tcW w:w="1440" w:type="dxa"/>
            <w:tcBorders>
              <w:top w:val="nil"/>
              <w:left w:val="single" w:sz="6" w:space="0" w:color="000000"/>
              <w:bottom w:val="double" w:sz="6" w:space="0" w:color="auto"/>
              <w:right w:val="double" w:sz="6" w:space="0" w:color="000000"/>
            </w:tcBorders>
          </w:tcPr>
          <w:p w:rsidR="00095F9E" w:rsidRPr="00E676DE" w:rsidRDefault="00095F9E" w:rsidP="00B26876">
            <w:pPr>
              <w:rPr>
                <w:sz w:val="18"/>
              </w:rPr>
            </w:pPr>
          </w:p>
        </w:tc>
        <w:tc>
          <w:tcPr>
            <w:tcW w:w="5184" w:type="dxa"/>
            <w:tcBorders>
              <w:top w:val="single" w:sz="6" w:space="0" w:color="000000"/>
              <w:left w:val="nil"/>
              <w:bottom w:val="double" w:sz="6" w:space="0" w:color="000000"/>
              <w:right w:val="double" w:sz="6" w:space="0" w:color="000000"/>
            </w:tcBorders>
          </w:tcPr>
          <w:p w:rsidR="00095F9E" w:rsidRPr="00E676DE" w:rsidRDefault="00095F9E" w:rsidP="00B26876">
            <w:pPr>
              <w:rPr>
                <w:sz w:val="18"/>
              </w:rPr>
            </w:pPr>
          </w:p>
        </w:tc>
      </w:tr>
      <w:tr w:rsidR="00095F9E" w:rsidRPr="00E676DE" w:rsidTr="00B26876">
        <w:tc>
          <w:tcPr>
            <w:tcW w:w="9504" w:type="dxa"/>
            <w:gridSpan w:val="4"/>
            <w:tcBorders>
              <w:top w:val="nil"/>
              <w:left w:val="double" w:sz="6" w:space="0" w:color="000000"/>
              <w:bottom w:val="single" w:sz="6" w:space="0" w:color="auto"/>
              <w:right w:val="double" w:sz="6" w:space="0" w:color="000000"/>
            </w:tcBorders>
          </w:tcPr>
          <w:p w:rsidR="00095F9E" w:rsidRPr="00E676DE" w:rsidRDefault="00095F9E" w:rsidP="00B26876">
            <w:pPr>
              <w:rPr>
                <w:b/>
                <w:caps/>
                <w:sz w:val="18"/>
              </w:rPr>
            </w:pPr>
            <w:r w:rsidRPr="00E676DE">
              <w:rPr>
                <w:b/>
                <w:caps/>
                <w:sz w:val="18"/>
              </w:rPr>
              <w:t>other comments:</w:t>
            </w:r>
          </w:p>
          <w:p w:rsidR="00095F9E" w:rsidRPr="00E676DE" w:rsidRDefault="00095F9E" w:rsidP="00B26876">
            <w:pPr>
              <w:rPr>
                <w:sz w:val="18"/>
              </w:rPr>
            </w:pPr>
          </w:p>
        </w:tc>
      </w:tr>
      <w:tr w:rsidR="00095F9E" w:rsidRPr="00E676DE" w:rsidTr="00B26876">
        <w:tc>
          <w:tcPr>
            <w:tcW w:w="1440" w:type="dxa"/>
            <w:tcBorders>
              <w:top w:val="nil"/>
              <w:left w:val="double" w:sz="6" w:space="0" w:color="000000"/>
              <w:bottom w:val="nil"/>
              <w:right w:val="nil"/>
            </w:tcBorders>
          </w:tcPr>
          <w:p w:rsidR="00095F9E" w:rsidRPr="00E676DE" w:rsidRDefault="00095F9E" w:rsidP="00B26876">
            <w:pPr>
              <w:rPr>
                <w:sz w:val="18"/>
              </w:rPr>
            </w:pPr>
          </w:p>
        </w:tc>
        <w:tc>
          <w:tcPr>
            <w:tcW w:w="1440" w:type="dxa"/>
            <w:tcBorders>
              <w:top w:val="nil"/>
              <w:left w:val="nil"/>
              <w:bottom w:val="nil"/>
              <w:right w:val="nil"/>
            </w:tcBorders>
          </w:tcPr>
          <w:p w:rsidR="00095F9E" w:rsidRPr="00E676DE" w:rsidRDefault="00095F9E" w:rsidP="00B26876">
            <w:pPr>
              <w:rPr>
                <w:sz w:val="18"/>
              </w:rPr>
            </w:pPr>
          </w:p>
        </w:tc>
        <w:tc>
          <w:tcPr>
            <w:tcW w:w="1440" w:type="dxa"/>
            <w:tcBorders>
              <w:top w:val="nil"/>
              <w:left w:val="nil"/>
              <w:bottom w:val="nil"/>
              <w:right w:val="nil"/>
            </w:tcBorders>
          </w:tcPr>
          <w:p w:rsidR="00095F9E" w:rsidRPr="00E676DE" w:rsidRDefault="00095F9E" w:rsidP="00B26876">
            <w:pPr>
              <w:rPr>
                <w:sz w:val="18"/>
              </w:rPr>
            </w:pPr>
          </w:p>
        </w:tc>
        <w:tc>
          <w:tcPr>
            <w:tcW w:w="5184" w:type="dxa"/>
            <w:tcBorders>
              <w:top w:val="nil"/>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auto"/>
              <w:left w:val="double" w:sz="6" w:space="0" w:color="000000"/>
              <w:bottom w:val="nil"/>
              <w:right w:val="nil"/>
            </w:tcBorders>
          </w:tcPr>
          <w:p w:rsidR="00095F9E" w:rsidRPr="00E676DE" w:rsidRDefault="00095F9E" w:rsidP="00B26876">
            <w:pPr>
              <w:rPr>
                <w:sz w:val="18"/>
              </w:rPr>
            </w:pPr>
          </w:p>
        </w:tc>
        <w:tc>
          <w:tcPr>
            <w:tcW w:w="1440" w:type="dxa"/>
            <w:tcBorders>
              <w:top w:val="single" w:sz="6" w:space="0" w:color="000000"/>
              <w:left w:val="nil"/>
              <w:bottom w:val="nil"/>
              <w:right w:val="nil"/>
            </w:tcBorders>
          </w:tcPr>
          <w:p w:rsidR="00095F9E" w:rsidRPr="00E676DE" w:rsidRDefault="00095F9E" w:rsidP="00B26876">
            <w:pPr>
              <w:rPr>
                <w:sz w:val="18"/>
              </w:rPr>
            </w:pPr>
          </w:p>
        </w:tc>
        <w:tc>
          <w:tcPr>
            <w:tcW w:w="1440" w:type="dxa"/>
            <w:tcBorders>
              <w:top w:val="single" w:sz="6" w:space="0" w:color="000000"/>
              <w:left w:val="nil"/>
              <w:bottom w:val="single" w:sz="6" w:space="0" w:color="000000"/>
              <w:right w:val="nil"/>
            </w:tcBorders>
          </w:tcPr>
          <w:p w:rsidR="00095F9E" w:rsidRPr="00E676DE" w:rsidRDefault="00095F9E" w:rsidP="00B26876">
            <w:pPr>
              <w:rPr>
                <w:sz w:val="18"/>
              </w:rPr>
            </w:pPr>
          </w:p>
        </w:tc>
        <w:tc>
          <w:tcPr>
            <w:tcW w:w="5184" w:type="dxa"/>
            <w:tcBorders>
              <w:top w:val="single" w:sz="6" w:space="0" w:color="000000"/>
              <w:left w:val="nil"/>
              <w:bottom w:val="nil"/>
              <w:right w:val="double" w:sz="6" w:space="0" w:color="000000"/>
            </w:tcBorders>
          </w:tcPr>
          <w:p w:rsidR="00095F9E" w:rsidRPr="00E676DE" w:rsidRDefault="00095F9E" w:rsidP="00B26876">
            <w:pPr>
              <w:rPr>
                <w:sz w:val="18"/>
              </w:rPr>
            </w:pPr>
          </w:p>
        </w:tc>
      </w:tr>
      <w:tr w:rsidR="00095F9E" w:rsidRPr="00E676DE" w:rsidTr="00B26876">
        <w:tc>
          <w:tcPr>
            <w:tcW w:w="1440" w:type="dxa"/>
            <w:tcBorders>
              <w:top w:val="single" w:sz="6" w:space="0" w:color="000000"/>
              <w:left w:val="double" w:sz="6" w:space="0" w:color="000000"/>
              <w:bottom w:val="double" w:sz="6" w:space="0" w:color="000000"/>
              <w:right w:val="nil"/>
            </w:tcBorders>
          </w:tcPr>
          <w:p w:rsidR="00095F9E" w:rsidRPr="00E676DE" w:rsidRDefault="00095F9E" w:rsidP="00B26876">
            <w:pPr>
              <w:rPr>
                <w:sz w:val="18"/>
              </w:rPr>
            </w:pPr>
          </w:p>
        </w:tc>
        <w:tc>
          <w:tcPr>
            <w:tcW w:w="1440" w:type="dxa"/>
            <w:tcBorders>
              <w:top w:val="single" w:sz="6" w:space="0" w:color="000000"/>
              <w:left w:val="nil"/>
              <w:bottom w:val="double" w:sz="6" w:space="0" w:color="000000"/>
              <w:right w:val="nil"/>
            </w:tcBorders>
          </w:tcPr>
          <w:p w:rsidR="00095F9E" w:rsidRPr="00E676DE" w:rsidRDefault="00095F9E" w:rsidP="00B26876">
            <w:pPr>
              <w:rPr>
                <w:sz w:val="18"/>
              </w:rPr>
            </w:pPr>
          </w:p>
        </w:tc>
        <w:tc>
          <w:tcPr>
            <w:tcW w:w="1440" w:type="dxa"/>
            <w:tcBorders>
              <w:top w:val="nil"/>
              <w:left w:val="nil"/>
              <w:bottom w:val="double" w:sz="6" w:space="0" w:color="000000"/>
              <w:right w:val="nil"/>
            </w:tcBorders>
          </w:tcPr>
          <w:p w:rsidR="00095F9E" w:rsidRPr="00E676DE" w:rsidRDefault="00095F9E" w:rsidP="00B26876">
            <w:pPr>
              <w:rPr>
                <w:sz w:val="18"/>
              </w:rPr>
            </w:pPr>
          </w:p>
        </w:tc>
        <w:tc>
          <w:tcPr>
            <w:tcW w:w="5184" w:type="dxa"/>
            <w:tcBorders>
              <w:top w:val="single" w:sz="6" w:space="0" w:color="000000"/>
              <w:left w:val="nil"/>
              <w:bottom w:val="double" w:sz="6" w:space="0" w:color="000000"/>
              <w:right w:val="double" w:sz="6" w:space="0" w:color="000000"/>
            </w:tcBorders>
          </w:tcPr>
          <w:p w:rsidR="00095F9E" w:rsidRPr="00E676DE" w:rsidRDefault="00095F9E" w:rsidP="00B26876">
            <w:pPr>
              <w:rPr>
                <w:sz w:val="18"/>
              </w:rPr>
            </w:pPr>
          </w:p>
        </w:tc>
      </w:tr>
    </w:tbl>
    <w:p w:rsidR="00095F9E" w:rsidRPr="00E676DE" w:rsidRDefault="00095F9E" w:rsidP="00095F9E">
      <w:pPr>
        <w:rPr>
          <w:sz w:val="18"/>
        </w:rPr>
      </w:pPr>
    </w:p>
    <w:p w:rsidR="00095F9E" w:rsidRPr="00E676DE" w:rsidRDefault="00095F9E" w:rsidP="00095F9E">
      <w:pPr>
        <w:jc w:val="center"/>
        <w:outlineLvl w:val="0"/>
        <w:rPr>
          <w:b/>
          <w:caps/>
          <w:sz w:val="22"/>
        </w:rPr>
      </w:pPr>
      <w:r w:rsidRPr="00E676DE">
        <w:rPr>
          <w:b/>
          <w:caps/>
          <w:sz w:val="22"/>
        </w:rPr>
        <w:t>signatures</w:t>
      </w:r>
    </w:p>
    <w:p w:rsidR="00095F9E" w:rsidRPr="00E676DE" w:rsidRDefault="00095F9E" w:rsidP="00095F9E">
      <w:pPr>
        <w:tabs>
          <w:tab w:val="left" w:pos="2880"/>
          <w:tab w:val="right" w:leader="underscore" w:pos="5760"/>
          <w:tab w:val="left" w:pos="6480"/>
          <w:tab w:val="right" w:leader="underscore" w:pos="9360"/>
        </w:tabs>
        <w:rPr>
          <w:b/>
          <w:caps/>
          <w:sz w:val="22"/>
        </w:rPr>
      </w:pPr>
    </w:p>
    <w:p w:rsidR="00095F9E" w:rsidRPr="00E676DE" w:rsidRDefault="00095F9E" w:rsidP="00095F9E">
      <w:pPr>
        <w:tabs>
          <w:tab w:val="left" w:pos="2430"/>
          <w:tab w:val="right" w:leader="underscore" w:pos="6300"/>
          <w:tab w:val="left" w:pos="6480"/>
          <w:tab w:val="right" w:leader="underscore" w:pos="9360"/>
        </w:tabs>
        <w:rPr>
          <w:caps/>
          <w:sz w:val="22"/>
        </w:rPr>
      </w:pPr>
      <w:r w:rsidRPr="00E676DE">
        <w:rPr>
          <w:caps/>
          <w:sz w:val="22"/>
        </w:rPr>
        <w:t>employee</w:t>
      </w:r>
      <w:r w:rsidRPr="00E676DE">
        <w:rPr>
          <w:caps/>
          <w:sz w:val="22"/>
        </w:rPr>
        <w:tab/>
      </w:r>
      <w:r w:rsidRPr="00E676DE">
        <w:rPr>
          <w:caps/>
          <w:sz w:val="22"/>
        </w:rPr>
        <w:tab/>
      </w:r>
      <w:r w:rsidRPr="00E676DE">
        <w:rPr>
          <w:caps/>
          <w:sz w:val="22"/>
        </w:rPr>
        <w:tab/>
        <w:t>date</w:t>
      </w:r>
      <w:r w:rsidRPr="00E676DE">
        <w:rPr>
          <w:caps/>
          <w:sz w:val="22"/>
        </w:rPr>
        <w:tab/>
      </w:r>
    </w:p>
    <w:p w:rsidR="00095F9E" w:rsidRPr="00E676DE" w:rsidRDefault="00095F9E" w:rsidP="00095F9E">
      <w:pPr>
        <w:tabs>
          <w:tab w:val="left" w:pos="2430"/>
          <w:tab w:val="right" w:leader="underscore" w:pos="6300"/>
          <w:tab w:val="left" w:pos="6480"/>
          <w:tab w:val="right" w:leader="underscore" w:pos="9360"/>
        </w:tabs>
        <w:rPr>
          <w:caps/>
          <w:sz w:val="22"/>
        </w:rPr>
      </w:pPr>
    </w:p>
    <w:p w:rsidR="00095F9E" w:rsidRPr="00E676DE" w:rsidRDefault="00095F9E" w:rsidP="00095F9E">
      <w:pPr>
        <w:tabs>
          <w:tab w:val="left" w:pos="2430"/>
          <w:tab w:val="right" w:leader="underscore" w:pos="6300"/>
          <w:tab w:val="left" w:pos="6480"/>
          <w:tab w:val="right" w:leader="underscore" w:pos="9360"/>
        </w:tabs>
        <w:rPr>
          <w:caps/>
          <w:sz w:val="22"/>
        </w:rPr>
      </w:pPr>
      <w:r w:rsidRPr="00E676DE">
        <w:rPr>
          <w:caps/>
          <w:sz w:val="22"/>
        </w:rPr>
        <w:t>evaluator</w:t>
      </w:r>
      <w:r w:rsidRPr="00E676DE">
        <w:rPr>
          <w:caps/>
          <w:sz w:val="22"/>
        </w:rPr>
        <w:tab/>
      </w:r>
      <w:r w:rsidRPr="00E676DE">
        <w:rPr>
          <w:caps/>
          <w:sz w:val="22"/>
        </w:rPr>
        <w:tab/>
      </w:r>
      <w:r w:rsidRPr="00E676DE">
        <w:rPr>
          <w:caps/>
          <w:sz w:val="22"/>
        </w:rPr>
        <w:tab/>
        <w:t>date</w:t>
      </w:r>
      <w:r w:rsidRPr="00E676DE">
        <w:rPr>
          <w:caps/>
          <w:sz w:val="22"/>
        </w:rPr>
        <w:tab/>
      </w:r>
    </w:p>
    <w:p w:rsidR="00095F9E" w:rsidRPr="00E676DE" w:rsidRDefault="00095F9E" w:rsidP="00095F9E">
      <w:pPr>
        <w:tabs>
          <w:tab w:val="left" w:pos="2520"/>
          <w:tab w:val="right" w:leader="underscore" w:pos="6300"/>
          <w:tab w:val="left" w:pos="6480"/>
          <w:tab w:val="right" w:leader="underscore" w:pos="9360"/>
        </w:tabs>
        <w:rPr>
          <w:caps/>
          <w:sz w:val="22"/>
        </w:rPr>
      </w:pPr>
    </w:p>
    <w:p w:rsidR="00095F9E" w:rsidRPr="00E676DE" w:rsidRDefault="00095F9E" w:rsidP="00095F9E">
      <w:pPr>
        <w:tabs>
          <w:tab w:val="left" w:pos="2520"/>
          <w:tab w:val="right" w:leader="underscore" w:pos="6300"/>
          <w:tab w:val="left" w:pos="6480"/>
          <w:tab w:val="right" w:leader="underscore" w:pos="9360"/>
        </w:tabs>
        <w:rPr>
          <w:sz w:val="18"/>
        </w:rPr>
      </w:pPr>
      <w:r w:rsidRPr="00E676DE">
        <w:rPr>
          <w:caps/>
          <w:sz w:val="22"/>
        </w:rPr>
        <w:t>personnel manager</w:t>
      </w:r>
      <w:r w:rsidRPr="00E676DE">
        <w:rPr>
          <w:caps/>
          <w:sz w:val="22"/>
        </w:rPr>
        <w:tab/>
      </w:r>
      <w:r w:rsidRPr="00E676DE">
        <w:rPr>
          <w:caps/>
          <w:sz w:val="22"/>
        </w:rPr>
        <w:tab/>
      </w:r>
      <w:r w:rsidRPr="00E676DE">
        <w:rPr>
          <w:caps/>
          <w:sz w:val="22"/>
        </w:rPr>
        <w:tab/>
        <w:t>date</w:t>
      </w:r>
      <w:r w:rsidRPr="00E676DE">
        <w:rPr>
          <w:caps/>
          <w:sz w:val="22"/>
        </w:rPr>
        <w:tab/>
      </w:r>
    </w:p>
    <w:p w:rsidR="00095F9E" w:rsidRPr="00E676DE" w:rsidRDefault="00095F9E" w:rsidP="00095F9E">
      <w:pPr>
        <w:rPr>
          <w:sz w:val="26"/>
        </w:rPr>
      </w:pPr>
    </w:p>
    <w:p w:rsidR="00095F9E" w:rsidRPr="00E676DE" w:rsidRDefault="00095F9E" w:rsidP="00095F9E">
      <w:pPr>
        <w:rPr>
          <w:sz w:val="26"/>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504"/>
      </w:tblGrid>
      <w:tr w:rsidR="00095F9E" w:rsidRPr="00E676DE" w:rsidTr="00B26876">
        <w:tc>
          <w:tcPr>
            <w:tcW w:w="9504" w:type="dxa"/>
            <w:tcBorders>
              <w:top w:val="double" w:sz="6" w:space="0" w:color="000000"/>
              <w:left w:val="double" w:sz="6" w:space="0" w:color="000000"/>
              <w:bottom w:val="single" w:sz="6" w:space="0" w:color="000000"/>
              <w:right w:val="double" w:sz="6" w:space="0" w:color="000000"/>
            </w:tcBorders>
          </w:tcPr>
          <w:p w:rsidR="00095F9E" w:rsidRPr="00E676DE" w:rsidRDefault="00095F9E" w:rsidP="00B26876">
            <w:pPr>
              <w:jc w:val="center"/>
              <w:rPr>
                <w:b/>
                <w:caps/>
              </w:rPr>
            </w:pPr>
            <w:r w:rsidRPr="00E676DE">
              <w:rPr>
                <w:b/>
                <w:caps/>
              </w:rPr>
              <w:t>instructions for completing the performance evaluation</w:t>
            </w:r>
          </w:p>
        </w:tc>
      </w:tr>
      <w:tr w:rsidR="00095F9E" w:rsidRPr="00E676DE" w:rsidTr="00B26876">
        <w:tc>
          <w:tcPr>
            <w:tcW w:w="9504" w:type="dxa"/>
            <w:tcBorders>
              <w:top w:val="single" w:sz="6" w:space="0" w:color="000000"/>
              <w:left w:val="double" w:sz="6" w:space="0" w:color="000000"/>
              <w:bottom w:val="double" w:sz="6" w:space="0" w:color="000000"/>
              <w:right w:val="double" w:sz="6" w:space="0" w:color="000000"/>
            </w:tcBorders>
          </w:tcPr>
          <w:p w:rsidR="00095F9E" w:rsidRPr="00E676DE" w:rsidRDefault="00095F9E" w:rsidP="00B26876">
            <w:pPr>
              <w:rPr>
                <w:sz w:val="22"/>
              </w:rPr>
            </w:pPr>
            <w:r w:rsidRPr="00E676DE">
              <w:rPr>
                <w:sz w:val="22"/>
              </w:rPr>
              <w:t>This performance evaluation is to serve as a record of performance and accomplishments during the past 3 or 12 months.  Its purpose is to summarize the information necessary to report the individual’s current performance and to assist you and others in effectively developing and counseling the staff member.  This evaluation will also be used in selecting qualified individuals for further assignments and in administering an equitable compensation program.  This performance evaluation should be discussed with each employee.  Your ratings and comments should be kept as objective as possible.  Please note that “at expectation” completely describes satisfactory performance.</w:t>
            </w:r>
          </w:p>
        </w:tc>
      </w:tr>
    </w:tbl>
    <w:p w:rsidR="00095F9E" w:rsidRDefault="00095F9E" w:rsidP="00095F9E"/>
    <w:p w:rsidR="00095F9E" w:rsidRDefault="00095F9E" w:rsidP="00095F9E">
      <w:pPr>
        <w:jc w:val="right"/>
      </w:pPr>
      <w:r>
        <w:t>(cont’d)</w:t>
      </w:r>
    </w:p>
    <w:p w:rsidR="00095F9E" w:rsidRPr="00E676DE" w:rsidRDefault="00095F9E" w:rsidP="00095F9E">
      <w:pPr>
        <w:rPr>
          <w:sz w:val="12"/>
        </w:rPr>
      </w:pPr>
      <w:r w:rsidRPr="00E676DE">
        <w:br w:type="page"/>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440"/>
        <w:gridCol w:w="8064"/>
      </w:tblGrid>
      <w:tr w:rsidR="00095F9E" w:rsidRPr="00E676DE" w:rsidTr="00B26876">
        <w:tc>
          <w:tcPr>
            <w:tcW w:w="9504" w:type="dxa"/>
            <w:gridSpan w:val="2"/>
            <w:tcBorders>
              <w:top w:val="double" w:sz="6" w:space="0" w:color="000000"/>
              <w:left w:val="double" w:sz="6" w:space="0" w:color="000000"/>
              <w:bottom w:val="single" w:sz="6" w:space="0" w:color="000000"/>
              <w:right w:val="double" w:sz="6" w:space="0" w:color="000000"/>
            </w:tcBorders>
          </w:tcPr>
          <w:p w:rsidR="00095F9E" w:rsidRPr="00E676DE" w:rsidRDefault="00095F9E" w:rsidP="00B26876">
            <w:pPr>
              <w:jc w:val="center"/>
              <w:rPr>
                <w:b/>
                <w:caps/>
                <w:sz w:val="22"/>
              </w:rPr>
            </w:pPr>
            <w:r w:rsidRPr="00E676DE">
              <w:rPr>
                <w:b/>
                <w:caps/>
                <w:sz w:val="22"/>
              </w:rPr>
              <w:lastRenderedPageBreak/>
              <w:t>ratings</w:t>
            </w:r>
          </w:p>
          <w:p w:rsidR="00095F9E" w:rsidRPr="00E676DE" w:rsidRDefault="00095F9E" w:rsidP="00B26876">
            <w:pPr>
              <w:rPr>
                <w:sz w:val="22"/>
              </w:rPr>
            </w:pPr>
            <w:r w:rsidRPr="00E676DE">
              <w:rPr>
                <w:sz w:val="22"/>
              </w:rPr>
              <w:t>The following descriptions will help you in using the rating scale.  The basis for performance ratings should be indicated in the comments section.</w:t>
            </w:r>
          </w:p>
        </w:tc>
      </w:tr>
      <w:tr w:rsidR="00095F9E" w:rsidRPr="00E676DE" w:rsidTr="00B26876">
        <w:tc>
          <w:tcPr>
            <w:tcW w:w="1440" w:type="dxa"/>
            <w:tcBorders>
              <w:top w:val="single" w:sz="6" w:space="0" w:color="000000"/>
              <w:left w:val="double" w:sz="6" w:space="0" w:color="000000"/>
              <w:bottom w:val="single" w:sz="6" w:space="0" w:color="000000"/>
              <w:right w:val="single" w:sz="6" w:space="0" w:color="000000"/>
            </w:tcBorders>
          </w:tcPr>
          <w:p w:rsidR="00095F9E" w:rsidRPr="00E676DE" w:rsidRDefault="00095F9E" w:rsidP="00B26876">
            <w:pPr>
              <w:rPr>
                <w:b/>
                <w:sz w:val="22"/>
              </w:rPr>
            </w:pPr>
            <w:r w:rsidRPr="00E676DE">
              <w:rPr>
                <w:b/>
                <w:sz w:val="22"/>
              </w:rPr>
              <w:t>Above Expectation</w:t>
            </w:r>
          </w:p>
        </w:tc>
        <w:tc>
          <w:tcPr>
            <w:tcW w:w="8064" w:type="dxa"/>
            <w:tcBorders>
              <w:top w:val="single" w:sz="6" w:space="0" w:color="000000"/>
              <w:left w:val="single" w:sz="6" w:space="0" w:color="000000"/>
              <w:bottom w:val="single" w:sz="6" w:space="0" w:color="000000"/>
              <w:right w:val="double" w:sz="6" w:space="0" w:color="000000"/>
            </w:tcBorders>
          </w:tcPr>
          <w:p w:rsidR="00095F9E" w:rsidRPr="00E676DE" w:rsidRDefault="00095F9E" w:rsidP="00B26876">
            <w:pPr>
              <w:rPr>
                <w:sz w:val="22"/>
              </w:rPr>
            </w:pPr>
            <w:r w:rsidRPr="00E676DE">
              <w:rPr>
                <w:sz w:val="22"/>
              </w:rPr>
              <w:t>Indicates exceptional performance that consistently exceeds the quality and quantity requirements of the position.  Very little, if any, supervision or guidance is required in daily work.</w:t>
            </w:r>
          </w:p>
        </w:tc>
      </w:tr>
      <w:tr w:rsidR="00095F9E" w:rsidRPr="00E676DE" w:rsidTr="00B26876">
        <w:tc>
          <w:tcPr>
            <w:tcW w:w="1440" w:type="dxa"/>
            <w:tcBorders>
              <w:top w:val="single" w:sz="6" w:space="0" w:color="000000"/>
              <w:left w:val="double" w:sz="6" w:space="0" w:color="000000"/>
              <w:bottom w:val="single" w:sz="6" w:space="0" w:color="000000"/>
              <w:right w:val="single" w:sz="6" w:space="0" w:color="000000"/>
            </w:tcBorders>
          </w:tcPr>
          <w:p w:rsidR="00095F9E" w:rsidRPr="00E676DE" w:rsidRDefault="00095F9E" w:rsidP="00B26876">
            <w:pPr>
              <w:rPr>
                <w:b/>
                <w:sz w:val="22"/>
              </w:rPr>
            </w:pPr>
            <w:r w:rsidRPr="00E676DE">
              <w:rPr>
                <w:b/>
                <w:sz w:val="22"/>
              </w:rPr>
              <w:t>At</w:t>
            </w:r>
          </w:p>
          <w:p w:rsidR="00095F9E" w:rsidRPr="00E676DE" w:rsidRDefault="00095F9E" w:rsidP="00B26876">
            <w:pPr>
              <w:rPr>
                <w:b/>
                <w:sz w:val="22"/>
              </w:rPr>
            </w:pPr>
            <w:r w:rsidRPr="00E676DE">
              <w:rPr>
                <w:b/>
                <w:sz w:val="22"/>
              </w:rPr>
              <w:t>Expectation</w:t>
            </w:r>
          </w:p>
        </w:tc>
        <w:tc>
          <w:tcPr>
            <w:tcW w:w="8064" w:type="dxa"/>
            <w:tcBorders>
              <w:top w:val="single" w:sz="6" w:space="0" w:color="000000"/>
              <w:left w:val="single" w:sz="6" w:space="0" w:color="000000"/>
              <w:bottom w:val="single" w:sz="6" w:space="0" w:color="000000"/>
              <w:right w:val="double" w:sz="6" w:space="0" w:color="000000"/>
            </w:tcBorders>
          </w:tcPr>
          <w:p w:rsidR="00095F9E" w:rsidRPr="00E676DE" w:rsidRDefault="00095F9E" w:rsidP="00B26876">
            <w:pPr>
              <w:rPr>
                <w:sz w:val="22"/>
              </w:rPr>
            </w:pPr>
            <w:r w:rsidRPr="00E676DE">
              <w:rPr>
                <w:sz w:val="22"/>
              </w:rPr>
              <w:t>Indicates performance that consistently meets the requirements of the position.  Works very well with a minimum of supervision.  This evaluation will be that normally used to describe performance of high quality that meets the standards of the firm.</w:t>
            </w:r>
          </w:p>
        </w:tc>
      </w:tr>
      <w:tr w:rsidR="00095F9E" w:rsidRPr="00E676DE" w:rsidTr="00B26876">
        <w:tc>
          <w:tcPr>
            <w:tcW w:w="1440" w:type="dxa"/>
            <w:tcBorders>
              <w:top w:val="single" w:sz="6" w:space="0" w:color="000000"/>
              <w:left w:val="double" w:sz="6" w:space="0" w:color="000000"/>
              <w:bottom w:val="single" w:sz="6" w:space="0" w:color="000000"/>
              <w:right w:val="single" w:sz="6" w:space="0" w:color="000000"/>
            </w:tcBorders>
          </w:tcPr>
          <w:p w:rsidR="00095F9E" w:rsidRPr="00E676DE" w:rsidRDefault="00095F9E" w:rsidP="00B26876">
            <w:pPr>
              <w:rPr>
                <w:b/>
                <w:sz w:val="22"/>
              </w:rPr>
            </w:pPr>
            <w:r w:rsidRPr="00E676DE">
              <w:rPr>
                <w:b/>
                <w:sz w:val="22"/>
              </w:rPr>
              <w:t>Below</w:t>
            </w:r>
          </w:p>
          <w:p w:rsidR="00095F9E" w:rsidRPr="00E676DE" w:rsidRDefault="00095F9E" w:rsidP="00B26876">
            <w:pPr>
              <w:rPr>
                <w:b/>
                <w:sz w:val="22"/>
              </w:rPr>
            </w:pPr>
            <w:r w:rsidRPr="00E676DE">
              <w:rPr>
                <w:b/>
                <w:sz w:val="22"/>
              </w:rPr>
              <w:t>Expectation</w:t>
            </w:r>
          </w:p>
        </w:tc>
        <w:tc>
          <w:tcPr>
            <w:tcW w:w="8064" w:type="dxa"/>
            <w:tcBorders>
              <w:top w:val="single" w:sz="6" w:space="0" w:color="000000"/>
              <w:left w:val="single" w:sz="6" w:space="0" w:color="000000"/>
              <w:bottom w:val="single" w:sz="6" w:space="0" w:color="000000"/>
              <w:right w:val="double" w:sz="6" w:space="0" w:color="000000"/>
            </w:tcBorders>
          </w:tcPr>
          <w:p w:rsidR="00095F9E" w:rsidRPr="00E676DE" w:rsidRDefault="00095F9E" w:rsidP="00B26876">
            <w:pPr>
              <w:rPr>
                <w:sz w:val="22"/>
              </w:rPr>
            </w:pPr>
            <w:r w:rsidRPr="00E676DE">
              <w:rPr>
                <w:sz w:val="22"/>
              </w:rPr>
              <w:t>Indicates performance that requires improvement.  If this category is used, there should be specific comments regarding how performance is to be improved.</w:t>
            </w:r>
          </w:p>
        </w:tc>
      </w:tr>
      <w:tr w:rsidR="00095F9E" w:rsidRPr="00E676DE" w:rsidTr="00B26876">
        <w:tc>
          <w:tcPr>
            <w:tcW w:w="1440" w:type="dxa"/>
            <w:tcBorders>
              <w:top w:val="single" w:sz="6" w:space="0" w:color="000000"/>
              <w:left w:val="double" w:sz="6" w:space="0" w:color="000000"/>
              <w:bottom w:val="single" w:sz="6" w:space="0" w:color="000000"/>
              <w:right w:val="single" w:sz="6" w:space="0" w:color="000000"/>
            </w:tcBorders>
          </w:tcPr>
          <w:p w:rsidR="00095F9E" w:rsidRPr="00E676DE" w:rsidRDefault="00095F9E" w:rsidP="00B26876">
            <w:pPr>
              <w:rPr>
                <w:b/>
                <w:sz w:val="22"/>
              </w:rPr>
            </w:pPr>
            <w:r w:rsidRPr="00E676DE">
              <w:rPr>
                <w:b/>
                <w:sz w:val="22"/>
              </w:rPr>
              <w:t>No</w:t>
            </w:r>
          </w:p>
          <w:p w:rsidR="00095F9E" w:rsidRPr="00E676DE" w:rsidRDefault="00095F9E" w:rsidP="00B26876">
            <w:pPr>
              <w:rPr>
                <w:b/>
                <w:sz w:val="22"/>
              </w:rPr>
            </w:pPr>
            <w:r w:rsidRPr="00E676DE">
              <w:rPr>
                <w:b/>
                <w:sz w:val="22"/>
              </w:rPr>
              <w:t>Basis</w:t>
            </w:r>
          </w:p>
        </w:tc>
        <w:tc>
          <w:tcPr>
            <w:tcW w:w="8064" w:type="dxa"/>
            <w:tcBorders>
              <w:top w:val="single" w:sz="6" w:space="0" w:color="000000"/>
              <w:left w:val="single" w:sz="6" w:space="0" w:color="000000"/>
              <w:bottom w:val="single" w:sz="6" w:space="0" w:color="000000"/>
              <w:right w:val="double" w:sz="6" w:space="0" w:color="000000"/>
            </w:tcBorders>
          </w:tcPr>
          <w:p w:rsidR="00095F9E" w:rsidRPr="00E676DE" w:rsidRDefault="00095F9E" w:rsidP="00B26876">
            <w:pPr>
              <w:rPr>
                <w:sz w:val="22"/>
              </w:rPr>
            </w:pPr>
            <w:r w:rsidRPr="00E676DE">
              <w:rPr>
                <w:sz w:val="22"/>
              </w:rPr>
              <w:t>Write “No Basis” in the section if the evaluator is unable to appraise the performance of the individual due to the nature of the individual’s assignment.</w:t>
            </w:r>
          </w:p>
        </w:tc>
      </w:tr>
      <w:tr w:rsidR="00095F9E" w:rsidRPr="00E676DE" w:rsidTr="00B26876">
        <w:tc>
          <w:tcPr>
            <w:tcW w:w="9504" w:type="dxa"/>
            <w:gridSpan w:val="2"/>
            <w:tcBorders>
              <w:top w:val="single" w:sz="6" w:space="0" w:color="000000"/>
              <w:left w:val="double" w:sz="6" w:space="0" w:color="000000"/>
              <w:bottom w:val="double" w:sz="6" w:space="0" w:color="000000"/>
              <w:right w:val="double" w:sz="6" w:space="0" w:color="000000"/>
            </w:tcBorders>
          </w:tcPr>
          <w:p w:rsidR="00095F9E" w:rsidRPr="00E676DE" w:rsidRDefault="00095F9E" w:rsidP="00B26876">
            <w:pPr>
              <w:jc w:val="center"/>
              <w:rPr>
                <w:b/>
                <w:caps/>
                <w:sz w:val="22"/>
              </w:rPr>
            </w:pPr>
            <w:r w:rsidRPr="00E676DE">
              <w:rPr>
                <w:b/>
                <w:caps/>
                <w:sz w:val="22"/>
              </w:rPr>
              <w:t>other comments by evaluator</w:t>
            </w:r>
          </w:p>
          <w:p w:rsidR="00095F9E" w:rsidRPr="00E676DE" w:rsidRDefault="00095F9E" w:rsidP="00B26876">
            <w:pPr>
              <w:rPr>
                <w:sz w:val="22"/>
              </w:rPr>
            </w:pPr>
            <w:r w:rsidRPr="00E676DE">
              <w:rPr>
                <w:sz w:val="22"/>
              </w:rPr>
              <w:t>Additional comments or observations not previously made with respect to the rating, either exceptional performance or recommendations for improvements, may be made in the space provided.  Recommendations for improvements should be directed to specific areas in which the staff member may improve performance.</w:t>
            </w:r>
          </w:p>
        </w:tc>
      </w:tr>
    </w:tbl>
    <w:p w:rsidR="00095F9E" w:rsidRPr="00E676DE" w:rsidRDefault="00095F9E" w:rsidP="00095F9E">
      <w:pPr>
        <w:rPr>
          <w:sz w:val="22"/>
        </w:rPr>
      </w:pPr>
    </w:p>
    <w:p w:rsidR="00095F9E" w:rsidRPr="00E676DE" w:rsidRDefault="00095F9E" w:rsidP="00095F9E">
      <w:pPr>
        <w:rPr>
          <w:b/>
          <w:caps/>
          <w:sz w:val="22"/>
        </w:rPr>
      </w:pPr>
    </w:p>
    <w:p w:rsidR="00095F9E" w:rsidRPr="00E676DE" w:rsidRDefault="00095F9E" w:rsidP="00095F9E">
      <w:pPr>
        <w:rPr>
          <w:b/>
          <w:caps/>
          <w:sz w:val="22"/>
        </w:rPr>
      </w:pPr>
    </w:p>
    <w:p w:rsidR="00095F9E" w:rsidRPr="00E676DE" w:rsidRDefault="00095F9E" w:rsidP="00095F9E">
      <w:pPr>
        <w:jc w:val="center"/>
      </w:pPr>
      <w:r w:rsidRPr="00E676DE">
        <w:rPr>
          <w:b/>
          <w:caps/>
          <w:sz w:val="22"/>
        </w:rPr>
        <w:t>***the company is an at-will employer, meaning that either the company or employee can end the employment relationship at any time and for any or no reasons.  The ratings reflected by this form do noT alter the parties’ at-will relationship.***</w:t>
      </w:r>
    </w:p>
    <w:p w:rsidR="00095F9E" w:rsidRDefault="00095F9E" w:rsidP="00095F9E"/>
    <w:p w:rsidR="00BA6379" w:rsidRPr="00095F9E" w:rsidRDefault="00BA6379" w:rsidP="00095F9E">
      <w:pPr>
        <w:rPr>
          <w:rFonts w:ascii="Times New Roman PS MT" w:hAnsi="Times New Roman PS MT"/>
          <w:color w:val="000000"/>
          <w:spacing w:val="-3"/>
          <w:sz w:val="24"/>
          <w:szCs w:val="24"/>
        </w:rPr>
      </w:pPr>
      <w:bookmarkStart w:id="0" w:name="_GoBack"/>
      <w:bookmarkEnd w:id="0"/>
    </w:p>
    <w:sectPr w:rsidR="00BA6379" w:rsidRPr="0009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venir LT 85 Heavy">
    <w:altName w:val="Calibri"/>
    <w:charset w:val="00"/>
    <w:family w:val="auto"/>
    <w:pitch w:val="variable"/>
    <w:sig w:usb0="00000001" w:usb1="5000204A" w:usb2="00000000" w:usb3="00000000" w:csb0="0000009B" w:csb1="00000000"/>
  </w:font>
  <w:font w:name="Times New Roman PS 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52"/>
    <w:rsid w:val="00095F9E"/>
    <w:rsid w:val="0023664D"/>
    <w:rsid w:val="0057152E"/>
    <w:rsid w:val="00AB3A86"/>
    <w:rsid w:val="00BA6379"/>
    <w:rsid w:val="00D17B58"/>
    <w:rsid w:val="00ED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18D7"/>
  <w15:chartTrackingRefBased/>
  <w15:docId w15:val="{B2E0F247-92EA-4F15-BDAF-32B2F3B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F9E"/>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ED615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table" w:styleId="TableGrid">
    <w:name w:val="Table Grid"/>
    <w:basedOn w:val="TableNormal"/>
    <w:uiPriority w:val="39"/>
    <w:rsid w:val="00ED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2017-07-18T04:43:00Z</dcterms:created>
  <dcterms:modified xsi:type="dcterms:W3CDTF">2017-07-18T04:43:00Z</dcterms:modified>
</cp:coreProperties>
</file>