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4" w:rsidRDefault="00667E84" w:rsidP="00667E84">
      <w:pPr>
        <w:pStyle w:val="Formsheading"/>
        <w:pageBreakBefore/>
      </w:pPr>
      <w:bookmarkStart w:id="0" w:name="_Toc245530389"/>
      <w:bookmarkStart w:id="1" w:name="_Toc265325157"/>
      <w:bookmarkStart w:id="2" w:name="_Toc309031424"/>
      <w:bookmarkStart w:id="3" w:name="_Toc344989397"/>
      <w:bookmarkStart w:id="4" w:name="_Toc381020539"/>
      <w:r>
        <w:t>FAIR CREDIT REPORTING ACT</w:t>
      </w:r>
      <w:bookmarkEnd w:id="0"/>
      <w:bookmarkEnd w:id="1"/>
      <w:bookmarkEnd w:id="2"/>
      <w:bookmarkEnd w:id="3"/>
      <w:bookmarkEnd w:id="4"/>
    </w:p>
    <w:p w:rsidR="00667E84" w:rsidRDefault="00667E84" w:rsidP="00667E84">
      <w:pPr>
        <w:pStyle w:val="Formsheading"/>
      </w:pPr>
      <w:bookmarkStart w:id="5" w:name="_Toc309031425"/>
      <w:bookmarkStart w:id="6" w:name="_Toc381020540"/>
      <w:r>
        <w:t>JOB APPLICANT DISCLOSURE AND AUTHORIZATION</w:t>
      </w:r>
      <w:bookmarkEnd w:id="5"/>
      <w:bookmarkEnd w:id="6"/>
      <w:r>
        <w:fldChar w:fldCharType="begin"/>
      </w:r>
      <w:r>
        <w:instrText xml:space="preserve"> XE "Fair Credit Reporting Act:applicant Authorization form" </w:instrText>
      </w:r>
      <w:r>
        <w:fldChar w:fldCharType="end"/>
      </w:r>
    </w:p>
    <w:p w:rsidR="00667E84" w:rsidRDefault="00667E84" w:rsidP="00667E84">
      <w:pPr>
        <w:pStyle w:val="BodyText"/>
        <w:ind w:left="720" w:right="720"/>
      </w:pPr>
    </w:p>
    <w:p w:rsidR="00667E84" w:rsidRDefault="00667E84" w:rsidP="00667E84">
      <w:pPr>
        <w:pStyle w:val="BodyText"/>
        <w:ind w:left="720" w:right="720"/>
        <w:outlineLvl w:val="0"/>
        <w:rPr>
          <w:u w:val="single"/>
        </w:rPr>
      </w:pPr>
      <w:r>
        <w:t>TO:</w:t>
      </w:r>
      <w:r>
        <w:tab/>
      </w:r>
      <w:r>
        <w:rPr>
          <w:u w:val="single"/>
        </w:rPr>
        <w:tab/>
      </w:r>
      <w:r>
        <w:rPr>
          <w:u w:val="single"/>
        </w:rPr>
        <w:tab/>
      </w:r>
      <w:r>
        <w:rPr>
          <w:u w:val="single"/>
        </w:rPr>
        <w:tab/>
      </w:r>
      <w:r>
        <w:rPr>
          <w:u w:val="single"/>
        </w:rPr>
        <w:tab/>
      </w:r>
      <w:r>
        <w:rPr>
          <w:u w:val="single"/>
        </w:rPr>
        <w:tab/>
      </w:r>
      <w:r>
        <w:rPr>
          <w:u w:val="single"/>
        </w:rPr>
        <w:tab/>
      </w:r>
    </w:p>
    <w:p w:rsidR="00667E84" w:rsidRDefault="00667E84" w:rsidP="00667E84">
      <w:pPr>
        <w:pStyle w:val="BodyText05"/>
        <w:spacing w:before="0"/>
        <w:ind w:left="720" w:right="720"/>
        <w:outlineLvl w:val="0"/>
      </w:pPr>
      <w:r>
        <w:t xml:space="preserve">                Name of Applicant</w:t>
      </w:r>
    </w:p>
    <w:p w:rsidR="00667E84" w:rsidRDefault="00667E84" w:rsidP="00667E84">
      <w:pPr>
        <w:pStyle w:val="BodyText"/>
        <w:ind w:left="720" w:right="720"/>
      </w:pPr>
    </w:p>
    <w:p w:rsidR="00667E84" w:rsidRDefault="00667E84" w:rsidP="00667E84">
      <w:pPr>
        <w:pStyle w:val="BodyText"/>
        <w:ind w:left="720" w:right="720"/>
      </w:pPr>
      <w:r>
        <w:t>The Company’s application process includes an investigation of your background. This information may relate to your past employment history, references, driving record, criminal history, credit history, and other information bearing on your character, reputation, personal characteristics, and/or mode of living.</w:t>
      </w:r>
    </w:p>
    <w:p w:rsidR="00667E84" w:rsidRDefault="00667E84" w:rsidP="00667E84">
      <w:pPr>
        <w:pStyle w:val="BodyText"/>
        <w:ind w:left="720" w:right="720"/>
      </w:pPr>
      <w:r>
        <w:t>The federal Fair Credit Reporting Act protects certain types of background information contained in “consumer reports.”  To the extent that the Company</w:t>
      </w:r>
      <w:r>
        <w:rPr>
          <w:b/>
        </w:rPr>
        <w:t xml:space="preserve"> </w:t>
      </w:r>
      <w:r>
        <w:t>procures information on job applicants in “consumer reports” furnished by “consumer reporting agencies,” it will comply with all applicable provisions of the Fair Credit Reporting Act.</w:t>
      </w:r>
    </w:p>
    <w:p w:rsidR="00667E84" w:rsidRDefault="00667E84" w:rsidP="00667E84">
      <w:pPr>
        <w:pStyle w:val="BodyText"/>
        <w:ind w:left="720" w:right="720"/>
      </w:pPr>
      <w:r>
        <w:t>Under that Act, the Company is required to disclose in writing that it may procure information about you from “consumer reports” for purposes of evaluating your job application and suitability for employment.  In order to process your job application, you will be required to authorize the Company to obtain such information.  If you have questions about the Fair Credit Reporting Act or your rights as a “consumer,” you may contact the Consumer Financial Protection Bureau.</w:t>
      </w:r>
    </w:p>
    <w:p w:rsidR="00667E84" w:rsidRDefault="00667E84" w:rsidP="00667E84">
      <w:pPr>
        <w:pStyle w:val="BodyText"/>
        <w:ind w:left="720" w:right="720"/>
      </w:pPr>
      <w:r>
        <w:t>By signing below, you certify that the Company has provided you with a copy of this Disclosure, that you have read it and understand its terms, and that you consent to the procurement of “consumer reports” by the Company containing information about you.</w:t>
      </w:r>
    </w:p>
    <w:p w:rsidR="00667E84" w:rsidRDefault="00667E84" w:rsidP="00667E84">
      <w:pPr>
        <w:pStyle w:val="Salutation"/>
        <w:ind w:left="720" w:right="720"/>
        <w:rPr>
          <w:u w:val="single"/>
        </w:rPr>
      </w:pPr>
    </w:p>
    <w:p w:rsidR="00667E84" w:rsidRDefault="00667E84" w:rsidP="00667E84">
      <w:pPr>
        <w:pStyle w:val="Salutation"/>
        <w:ind w:left="720" w:right="720"/>
        <w:rPr>
          <w:u w:val="single"/>
        </w:rPr>
      </w:pPr>
      <w:r>
        <w:rPr>
          <w:u w:val="single"/>
        </w:rPr>
        <w:tab/>
      </w:r>
      <w:r>
        <w:rPr>
          <w:u w:val="single"/>
        </w:rPr>
        <w:tab/>
      </w:r>
      <w:r>
        <w:rPr>
          <w:u w:val="single"/>
        </w:rPr>
        <w:tab/>
      </w:r>
      <w:r>
        <w:rPr>
          <w:u w:val="single"/>
        </w:rPr>
        <w:tab/>
      </w:r>
      <w:r>
        <w:rPr>
          <w:u w:val="single"/>
        </w:rPr>
        <w:tab/>
      </w:r>
      <w:r>
        <w:rPr>
          <w:u w:val="single"/>
        </w:rPr>
        <w:tab/>
      </w:r>
    </w:p>
    <w:p w:rsidR="00667E84" w:rsidRDefault="00667E84" w:rsidP="00667E84">
      <w:pPr>
        <w:pStyle w:val="Signature"/>
        <w:ind w:left="720" w:right="720"/>
        <w:outlineLvl w:val="0"/>
      </w:pPr>
      <w:r>
        <w:t>Signature</w:t>
      </w:r>
    </w:p>
    <w:p w:rsidR="00667E84" w:rsidRDefault="00667E84" w:rsidP="00667E84">
      <w:pPr>
        <w:pStyle w:val="BodyText"/>
        <w:ind w:left="720" w:right="720"/>
      </w:pPr>
    </w:p>
    <w:p w:rsidR="00667E84" w:rsidRDefault="00667E84" w:rsidP="00667E84">
      <w:pPr>
        <w:pStyle w:val="BodyText"/>
        <w:ind w:left="720" w:right="720"/>
      </w:pPr>
      <w:r>
        <w:t>Date: ________________________________</w:t>
      </w:r>
    </w:p>
    <w:p w:rsidR="00667E84" w:rsidRDefault="00667E84" w:rsidP="00667E84">
      <w:pPr>
        <w:pStyle w:val="BodyText"/>
        <w:ind w:left="720" w:right="720"/>
      </w:pPr>
      <w:r>
        <w:rPr>
          <w:noProof/>
        </w:rPr>
        <mc:AlternateContent>
          <mc:Choice Requires="wps">
            <w:drawing>
              <wp:anchor distT="0" distB="0" distL="114300" distR="114300" simplePos="0" relativeHeight="251659264" behindDoc="0" locked="0" layoutInCell="1" allowOverlap="1" wp14:anchorId="12DB7F87" wp14:editId="09B80C5A">
                <wp:simplePos x="0" y="0"/>
                <wp:positionH relativeFrom="column">
                  <wp:posOffset>-113665</wp:posOffset>
                </wp:positionH>
                <wp:positionV relativeFrom="paragraph">
                  <wp:posOffset>200660</wp:posOffset>
                </wp:positionV>
                <wp:extent cx="6286500" cy="342900"/>
                <wp:effectExtent l="0" t="0" r="12700" b="12700"/>
                <wp:wrapNone/>
                <wp:docPr id="4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E84" w:rsidRDefault="00667E84" w:rsidP="00667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4" o:spid="_x0000_s1026" type="#_x0000_t202" style="position:absolute;left:0;text-align:left;margin-left:-8.9pt;margin-top:15.8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" stroked="f">
                <v:textbox>
                  <w:txbxContent>
                    <w:p w:rsidR="00667E84" w:rsidRDefault="00667E84" w:rsidP="00667E84"/>
                  </w:txbxContent>
                </v:textbox>
              </v:shape>
            </w:pict>
          </mc:Fallback>
        </mc:AlternateContent>
      </w:r>
    </w:p>
    <w:p w:rsidR="0036736D" w:rsidRDefault="0036736D" w:rsidP="00667E84">
      <w:bookmarkStart w:id="7" w:name="_GoBack"/>
      <w:bookmarkEnd w:id="7"/>
    </w:p>
    <w:sectPr w:rsidR="0036736D" w:rsidSect="00667E8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LT 85 Heavy">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4"/>
    <w:rsid w:val="0036736D"/>
    <w:rsid w:val="004203C6"/>
    <w:rsid w:val="005D6034"/>
    <w:rsid w:val="0066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667E8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rPr>
  </w:style>
  <w:style w:type="paragraph" w:styleId="BodyText">
    <w:name w:val="Body Text"/>
    <w:basedOn w:val="Normal"/>
    <w:link w:val="BodyTextChar"/>
    <w:qFormat/>
    <w:rsid w:val="00667E84"/>
    <w:pPr>
      <w:spacing w:before="240"/>
    </w:pPr>
    <w:rPr>
      <w:szCs w:val="20"/>
    </w:rPr>
  </w:style>
  <w:style w:type="character" w:customStyle="1" w:styleId="BodyTextChar">
    <w:name w:val="Body Text Char"/>
    <w:basedOn w:val="DefaultParagraphFont"/>
    <w:link w:val="BodyText"/>
    <w:rsid w:val="00667E84"/>
    <w:rPr>
      <w:rFonts w:ascii="Times New Roman" w:eastAsia="Times New Roman" w:hAnsi="Times New Roman" w:cs="Times New Roman"/>
      <w:szCs w:val="20"/>
    </w:rPr>
  </w:style>
  <w:style w:type="paragraph" w:styleId="Signature">
    <w:name w:val="Signature"/>
    <w:basedOn w:val="BodyText"/>
    <w:link w:val="SignatureChar"/>
    <w:rsid w:val="00667E84"/>
    <w:pPr>
      <w:ind w:left="4320"/>
      <w:jc w:val="both"/>
    </w:pPr>
    <w:rPr>
      <w:szCs w:val="22"/>
    </w:rPr>
  </w:style>
  <w:style w:type="character" w:customStyle="1" w:styleId="SignatureChar">
    <w:name w:val="Signature Char"/>
    <w:basedOn w:val="DefaultParagraphFont"/>
    <w:link w:val="Signature"/>
    <w:rsid w:val="00667E84"/>
    <w:rPr>
      <w:rFonts w:ascii="Times New Roman" w:eastAsia="Times New Roman" w:hAnsi="Times New Roman" w:cs="Times New Roman"/>
      <w:szCs w:val="22"/>
    </w:rPr>
  </w:style>
  <w:style w:type="paragraph" w:customStyle="1" w:styleId="BodyText05">
    <w:name w:val="Body Text 0.5"/>
    <w:basedOn w:val="Normal"/>
    <w:uiPriority w:val="99"/>
    <w:rsid w:val="00667E84"/>
    <w:pPr>
      <w:spacing w:before="240"/>
      <w:ind w:firstLine="720"/>
    </w:pPr>
  </w:style>
  <w:style w:type="paragraph" w:styleId="Salutation">
    <w:name w:val="Salutation"/>
    <w:basedOn w:val="Normal"/>
    <w:next w:val="Normal"/>
    <w:link w:val="SalutationChar"/>
    <w:rsid w:val="00667E84"/>
  </w:style>
  <w:style w:type="character" w:customStyle="1" w:styleId="SalutationChar">
    <w:name w:val="Salutation Char"/>
    <w:basedOn w:val="DefaultParagraphFont"/>
    <w:link w:val="Salutation"/>
    <w:rsid w:val="00667E8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667E8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rPr>
  </w:style>
  <w:style w:type="paragraph" w:styleId="BodyText">
    <w:name w:val="Body Text"/>
    <w:basedOn w:val="Normal"/>
    <w:link w:val="BodyTextChar"/>
    <w:qFormat/>
    <w:rsid w:val="00667E84"/>
    <w:pPr>
      <w:spacing w:before="240"/>
    </w:pPr>
    <w:rPr>
      <w:szCs w:val="20"/>
    </w:rPr>
  </w:style>
  <w:style w:type="character" w:customStyle="1" w:styleId="BodyTextChar">
    <w:name w:val="Body Text Char"/>
    <w:basedOn w:val="DefaultParagraphFont"/>
    <w:link w:val="BodyText"/>
    <w:rsid w:val="00667E84"/>
    <w:rPr>
      <w:rFonts w:ascii="Times New Roman" w:eastAsia="Times New Roman" w:hAnsi="Times New Roman" w:cs="Times New Roman"/>
      <w:szCs w:val="20"/>
    </w:rPr>
  </w:style>
  <w:style w:type="paragraph" w:styleId="Signature">
    <w:name w:val="Signature"/>
    <w:basedOn w:val="BodyText"/>
    <w:link w:val="SignatureChar"/>
    <w:rsid w:val="00667E84"/>
    <w:pPr>
      <w:ind w:left="4320"/>
      <w:jc w:val="both"/>
    </w:pPr>
    <w:rPr>
      <w:szCs w:val="22"/>
    </w:rPr>
  </w:style>
  <w:style w:type="character" w:customStyle="1" w:styleId="SignatureChar">
    <w:name w:val="Signature Char"/>
    <w:basedOn w:val="DefaultParagraphFont"/>
    <w:link w:val="Signature"/>
    <w:rsid w:val="00667E84"/>
    <w:rPr>
      <w:rFonts w:ascii="Times New Roman" w:eastAsia="Times New Roman" w:hAnsi="Times New Roman" w:cs="Times New Roman"/>
      <w:szCs w:val="22"/>
    </w:rPr>
  </w:style>
  <w:style w:type="paragraph" w:customStyle="1" w:styleId="BodyText05">
    <w:name w:val="Body Text 0.5"/>
    <w:basedOn w:val="Normal"/>
    <w:uiPriority w:val="99"/>
    <w:rsid w:val="00667E84"/>
    <w:pPr>
      <w:spacing w:before="240"/>
      <w:ind w:firstLine="720"/>
    </w:pPr>
  </w:style>
  <w:style w:type="paragraph" w:styleId="Salutation">
    <w:name w:val="Salutation"/>
    <w:basedOn w:val="Normal"/>
    <w:next w:val="Normal"/>
    <w:link w:val="SalutationChar"/>
    <w:rsid w:val="00667E84"/>
  </w:style>
  <w:style w:type="character" w:customStyle="1" w:styleId="SalutationChar">
    <w:name w:val="Salutation Char"/>
    <w:basedOn w:val="DefaultParagraphFont"/>
    <w:link w:val="Salutation"/>
    <w:rsid w:val="00667E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Macintosh Word</Application>
  <DocSecurity>0</DocSecurity>
  <Lines>11</Lines>
  <Paragraphs>3</Paragraphs>
  <ScaleCrop>false</ScaleCrop>
  <Company>ACCR</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1</cp:revision>
  <dcterms:created xsi:type="dcterms:W3CDTF">2018-09-13T23:13:00Z</dcterms:created>
  <dcterms:modified xsi:type="dcterms:W3CDTF">2018-09-13T23:14:00Z</dcterms:modified>
</cp:coreProperties>
</file>